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a6e7862c1c64b2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Alexandra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OXFORD MYENGLISH 10 VICTORIAN CURRICULUM STUDENT BOOK + OBOOK/ASSESS 3E</w:t>
            </w:r>
          </w:p>
        </w:tc>
        <w:tc>
          <w:tcPr>
            <w:tcW w:w="20%" w:type="pct"/>
          </w:tcPr>
          <w:p>
            <w:pPr>
              <w:jc w:val="right"/>
            </w:pPr>
            <w:r>
              <w:rPr>
                <w:sz w:val="22"/>
                <w:rFonts w:ascii="Calibri"/>
              </w:rPr>
              <w:t>$29.95</w:t>
            </w:r>
          </w:p>
        </w:tc>
      </w:tr>
      <w:tr w:rsidR="00BF41BF" w:rsidTr="00DE168B">
        <w:tc>
          <w:tcPr>
            <w:tcW w:w="80%" w:type="pct"/>
          </w:tcPr>
          <w:p>
            <w:r>
              <w:rPr>
                <w:sz w:val="22"/>
                <w:rFonts w:ascii="Calibri"/>
              </w:rPr>
              <w:t>THE HAPPIEST MAN ON EARTH</w:t>
            </w:r>
          </w:p>
        </w:tc>
        <w:tc>
          <w:tcPr>
            <w:tcW w:w="20%" w:type="pct"/>
          </w:tcPr>
          <w:p>
            <w:pPr>
              <w:jc w:val="right"/>
            </w:pPr>
            <w:r>
              <w:rPr>
                <w:sz w:val="22"/>
                <w:rFonts w:ascii="Calibri"/>
              </w:rPr>
              <w:t>$32.99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VCE Units 1&amp;2</w:t>
            </w:r>
          </w:p>
        </w:tc>
        <w:tc>
          <w:tcPr>
            <w:tcW w:w="5%" w:type="pct"/>
          </w:tcPr>
          <w:p>
            <w:r>
              <w:t/>
            </w:r>
          </w:p>
        </w:tc>
      </w:tr>
      <w:tr w:rsidR="00BF41BF" w:rsidTr="00DE168B">
        <w:tc>
          <w:tcPr>
            <w:tcW w:w="80%" w:type="pct"/>
          </w:tcPr>
          <w:p>
            <w:r>
              <w:rPr>
                <w:sz w:val="22"/>
                <w:rFonts w:ascii="Calibri"/>
              </w:rPr>
              <w:t>VISCOMM: A GUIDE TO VISUAL COMMUNICATION DESIGN VCE UNITS 1-4 TEXTBOOK + EBOOK 3E</w:t>
            </w:r>
          </w:p>
        </w:tc>
        <w:tc>
          <w:tcPr>
            <w:tcW w:w="20%" w:type="pct"/>
          </w:tcPr>
          <w:p>
            <w:pPr>
              <w:jc w:val="right"/>
            </w:pPr>
            <w:r>
              <w:rPr>
                <w:sz w:val="22"/>
                <w:rFonts w:ascii="Calibri"/>
              </w:rPr>
              <w:t>$84.95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Instrumental Music</w:t>
            </w:r>
          </w:p>
        </w:tc>
        <w:tc>
          <w:tcPr>
            <w:tcW w:w="5%" w:type="pct"/>
          </w:tcPr>
          <w:p>
            <w:r>
              <w:t/>
            </w:r>
          </w:p>
        </w:tc>
      </w:tr>
      <w:tr w:rsidR="00BF41BF" w:rsidTr="00DE168B">
        <w:tc>
          <w:tcPr>
            <w:tcW w:w="95%" w:type="pct"/>
          </w:tcPr>
          <w:p>
            <w:r>
              <w:rPr>
                <w:sz w:val="22"/>
                <w:rFonts w:ascii="Calibri"/>
              </w:rPr>
              <w:t>To be purchased from the College.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Lifeskills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Mathspace Digital with Milo AI Digital Tutor - Year 10 (Fee only) - Now payable directly to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(101 &amp; 102)</w:t>
            </w:r>
          </w:p>
        </w:tc>
        <w:tc>
          <w:tcPr>
            <w:tcW w:w="5%" w:type="pct"/>
          </w:tcPr>
          <w:p>
            <w:r>
              <w:t/>
            </w:r>
          </w:p>
        </w:tc>
      </w:tr>
      <w:tr w:rsidR="00BF41BF" w:rsidTr="00DE168B">
        <w:tc>
          <w:tcPr>
            <w:tcW w:w="80%" w:type="pct"/>
          </w:tcPr>
          <w:p>
            <w:r>
              <w:rPr>
                <w:sz w:val="22"/>
                <w:rFonts w:ascii="Calibri"/>
              </w:rPr>
              <w:t>SCIENCE STUDENT'S PRACTICAL EXERCISE BOOK 3E</w:t>
            </w:r>
          </w:p>
        </w:tc>
        <w:tc>
          <w:tcPr>
            <w:tcW w:w="20%" w:type="pct"/>
          </w:tcPr>
          <w:p>
            <w:pPr>
              <w:jc w:val="right"/>
            </w:pPr>
            <w:r>
              <w:rPr>
                <w:sz w:val="22"/>
                <w:rFonts w:ascii="Calibri"/>
              </w:rPr>
              <w:t>$9.95</w:t>
            </w:r>
          </w:p>
        </w:tc>
      </w:tr>
      <w:tr w:rsidR="00BF41BF" w:rsidTr="00DE168B">
        <w:tc>
          <w:tcPr>
            <w:tcW w:w="95%" w:type="pct"/>
          </w:tcPr>
          <w:p>
            <w:r>
              <w:rPr>
                <w:sz w:val="22"/>
                <w:rFonts w:ascii="Calibri"/>
              </w:rPr>
              <w:t>Only one copy of this Practical Exercise Book is required per student.  This will be used across both Science subjects - Science 101 and Science 102.</w:t>
            </w:r>
          </w:p>
        </w:tc>
        <w:tc>
          <w:tcPr>
            <w:tcW w:w="5%" w:type="pct"/>
          </w:tcPr>
          <w:p>
            <w:r>
              <w:t/>
            </w:r>
          </w:p>
        </w:tc>
      </w:tr>
      <w:tr w:rsidR="00BF41BF" w:rsidTr="00DE168B">
        <w:tc>
          <w:tcPr>
            <w:tcW w:w="95%" w:type="pct"/>
          </w:tcPr>
          <w:p>
            <w:r>
              <w:rPr>
                <w:sz w:val="22"/>
                <w:rFonts w:ascii="Calibri"/>
              </w:rPr>
              <w:t>Safety glasses and gloves to be purchased from the Science department - retained from Year 9.</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 </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NELSON VICSCIENCE BIOLOGY VCE UNITS 1&amp;2 STUDENT BOOK + EBOOK 4E</w:t>
            </w:r>
          </w:p>
        </w:tc>
        <w:tc>
          <w:tcPr>
            <w:tcW w:w="20%" w:type="pct"/>
          </w:tcPr>
          <w:p>
            <w:pPr>
              <w:jc w:val="right"/>
            </w:pPr>
            <w:r>
              <w:rPr>
                <w:sz w:val="22"/>
                <w:rFonts w:ascii="Calibri"/>
              </w:rPr>
              <w:t>$98.95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CAMBRIDGE SENIOR SCIENCE: PSYCHOLOGY VCE UNITS 1&amp;2 STUDENT BOOK + EBOOK</w:t>
            </w:r>
          </w:p>
        </w:tc>
        <w:tc>
          <w:tcPr>
            <w:tcW w:w="20%" w:type="pct"/>
          </w:tcPr>
          <w:p>
            <w:pPr>
              <w:jc w:val="right"/>
            </w:pPr>
            <w:r>
              <w:rPr>
                <w:sz w:val="22"/>
                <w:rFonts w:ascii="Calibri"/>
              </w:rPr>
              <w:t>$89.95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Alexandra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c7192914372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a6e7862c1c64b2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c719291437243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