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4354fca9c624b3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A3 SKETCH BOOK 20 PAGE (Retain from Year 9)</w:t>
            </w:r>
          </w:p>
        </w:tc>
        <w:tc>
          <w:tcPr>
            <w:tcW w:w="20%" w:type="pct"/>
          </w:tcPr>
          <w:p>
            <w:pPr>
              <w:jc w:val="right"/>
            </w:pPr>
            <w:r>
              <w:rPr>
                <w:sz w:val="22"/>
                <w:rFonts w:ascii="Calibri"/>
              </w:rPr>
              <w:t>$3.65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Device touchpad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 Retain from previous years.  Class set also available.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 CHRISTMAS CAROL AND OTHER CHRISTMAS WRITINGS: PENGUIN CLASSICS (NEW FOR 2025)</w:t>
            </w:r>
          </w:p>
        </w:tc>
        <w:tc>
          <w:tcPr>
            <w:tcW w:w="20%" w:type="pct"/>
          </w:tcPr>
          <w:p>
            <w:pPr>
              <w:jc w:val="right"/>
            </w:pPr>
            <w:r>
              <w:rPr>
                <w:sz w:val="22"/>
                <w:rFonts w:ascii="Calibri"/>
              </w:rPr>
              <w:t>$17.99</w:t>
            </w:r>
          </w:p>
        </w:tc>
      </w:tr>
      <w:tr w:rsidR="00BF41BF" w:rsidTr="00DE168B">
        <w:tc>
          <w:tcPr>
            <w:tcW w:w="80%" w:type="pct"/>
          </w:tcPr>
          <w:p>
            <w:r>
              <w:rPr>
                <w:sz w:val="22"/>
                <w:rFonts w:ascii="Calibri"/>
              </w:rPr>
              <w:t>TO KILL A MOCKINGBIRD</w:t>
            </w:r>
          </w:p>
        </w:tc>
        <w:tc>
          <w:tcPr>
            <w:tcW w:w="20%" w:type="pct"/>
          </w:tcPr>
          <w:p>
            <w:pPr>
              <w:jc w:val="right"/>
            </w:pPr>
            <w:r>
              <w:rPr>
                <w:sz w:val="22"/>
                <w:rFonts w:ascii="Calibri"/>
              </w:rPr>
              <w:t>$22.99</w:t>
            </w:r>
          </w:p>
        </w:tc>
      </w:tr>
      <w:tr w:rsidR="00BF41BF" w:rsidTr="00DE168B">
        <w:tc>
          <w:tcPr>
            <w:tcW w:w="80%" w:type="pct"/>
          </w:tcPr>
          <w:p>
            <w:r>
              <w:rPr>
                <w:sz w:val="22"/>
                <w:rFonts w:ascii="Calibri"/>
              </w:rPr>
              <w:t>MERCHANT OF VENICE: COMPLETE STUDENT SHAKESPEARE (ILLUSTRATED)</w:t>
            </w:r>
          </w:p>
        </w:tc>
        <w:tc>
          <w:tcPr>
            <w:tcW w:w="20%" w:type="pct"/>
          </w:tcPr>
          <w:p>
            <w:pPr>
              <w:jc w:val="right"/>
            </w:pPr>
            <w:r>
              <w:rPr>
                <w:sz w:val="22"/>
                <w:rFonts w:ascii="Calibri"/>
              </w:rPr>
              <w:t>$33.95</w:t>
            </w:r>
          </w:p>
        </w:tc>
      </w:tr>
      <w:tr w:rsidR="00BF41BF" w:rsidTr="00DE168B">
        <w:tc>
          <w:tcPr>
            <w:tcW w:w="80%" w:type="pct"/>
          </w:tcPr>
          <w:p>
            <w:r>
              <w:rPr>
                <w:sz w:val="22"/>
                <w:rFonts w:ascii="Calibri"/>
              </w:rPr>
              <w:t>INSIGHT TEXT GUIDE: THE MERCHANT OF VENICE (Optional)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Education Perfect - English Year 10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Economics</w:t>
            </w:r>
          </w:p>
        </w:tc>
        <w:tc>
          <w:tcPr>
            <w:tcW w:w="5%" w:type="pct"/>
          </w:tcPr>
          <w:p>
            <w:r>
              <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10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And Maths Methods Pathways</w:t>
            </w:r>
          </w:p>
        </w:tc>
        <w:tc>
          <w:tcPr>
            <w:tcW w:w="5%" w:type="pct"/>
          </w:tcPr>
          <w:p>
            <w:r>
              <w:t/>
            </w:r>
          </w:p>
        </w:tc>
      </w:tr>
      <w:tr w:rsidR="00BF41BF" w:rsidTr="00DE168B">
        <w:tc>
          <w:tcPr>
            <w:tcW w:w="80%" w:type="pct"/>
          </w:tcPr>
          <w:p>
            <w:r>
              <w:rPr>
                <w:sz w:val="22"/>
                <w:rFonts w:ascii="Calibri"/>
              </w:rPr>
              <w:t>CAMBRIDGE ESSENTIAL MATHEMATICS CORE FOR THE AUSTRALIAN CURRICULUM YEAR 10 STUDENT BOOK + EBOOK 3E (General Maths Pathway only)</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CORE FOR THE AUSTRALIAN CURRICULUM YEAR 10 REACTIVATION CODE  (Reactivation) (not required, optional if reactivating code)</w:t>
            </w:r>
          </w:p>
        </w:tc>
        <w:tc>
          <w:tcPr>
            <w:tcW w:w="20%" w:type="pct"/>
          </w:tcPr>
          <w:p>
            <w:pPr>
              <w:jc w:val="right"/>
            </w:pPr>
            <w:r>
              <w:rPr>
                <w:sz w:val="22"/>
                <w:rFonts w:ascii="Calibri"/>
              </w:rPr>
              <w:t>$29.95</w:t>
            </w:r>
          </w:p>
        </w:tc>
      </w:tr>
      <w:tr w:rsidR="00BF41BF" w:rsidTr="00DE168B">
        <w:tc>
          <w:tcPr>
            <w:tcW w:w="80%" w:type="pct"/>
          </w:tcPr>
          <w:p>
            <w:r>
              <w:rPr>
                <w:sz w:val="22"/>
                <w:rFonts w:ascii="Calibri"/>
              </w:rPr>
              <w:t>1 TI-30XB MULTIVIEW SCIENTIFIC CALCULATOR (Retain from previous year, also required for Science)</w:t>
            </w:r>
          </w:p>
        </w:tc>
        <w:tc>
          <w:tcPr>
            <w:tcW w:w="20%" w:type="pct"/>
          </w:tcPr>
          <w:p>
            <w:pPr>
              <w:jc w:val="right"/>
            </w:pPr>
            <w:r>
              <w:rPr>
                <w:sz w:val="22"/>
                <w:rFonts w:ascii="Calibri"/>
              </w:rPr>
              <w:t>$31.95</w:t>
            </w:r>
          </w:p>
        </w:tc>
      </w:tr>
      <w:tr w:rsidR="00BF41BF" w:rsidTr="00DE168B">
        <w:tc>
          <w:tcPr>
            <w:tcW w:w="80%" w:type="pct"/>
          </w:tcPr>
          <w:p>
            <w:r>
              <w:rPr>
                <w:sz w:val="22"/>
                <w:rFonts w:ascii="Calibri"/>
              </w:rPr>
              <w:t>1 TINSPIRE CX II CAS HANDHELD CALCULATOR </w:t>
            </w:r>
          </w:p>
        </w:tc>
        <w:tc>
          <w:tcPr>
            <w:tcW w:w="20%" w:type="pct"/>
          </w:tcPr>
          <w:p>
            <w:pPr>
              <w:jc w:val="right"/>
            </w:pPr>
            <w:r>
              <w:rPr>
                <w:sz w:val="22"/>
                <w:rFonts w:ascii="Calibri"/>
              </w:rPr>
              <w:t>$249.95</w:t>
            </w:r>
          </w:p>
        </w:tc>
      </w:tr>
      <w:tr w:rsidR="00BF41BF" w:rsidTr="00DE168B">
        <w:tc>
          <w:tcPr>
            <w:tcW w:w="80%" w:type="pct"/>
          </w:tcPr>
          <w:p>
            <w:r>
              <w:rPr>
                <w:sz w:val="22"/>
                <w:rFonts w:ascii="Calibri"/>
              </w:rPr>
              <w:t>2 192 PAGE A4 BINDER BOOK 8MM RULED WITH MARGIN</w:t>
            </w:r>
          </w:p>
        </w:tc>
        <w:tc>
          <w:tcPr>
            <w:tcW w:w="20%" w:type="pct"/>
          </w:tcPr>
          <w:p>
            <w:pPr>
              <w:jc w:val="right"/>
            </w:pPr>
            <w:r>
              <w:rPr>
                <w:sz w:val="22"/>
                <w:rFonts w:ascii="Calibri"/>
              </w:rPr>
              <w:t>$7.40</w:t>
            </w:r>
          </w:p>
        </w:tc>
      </w:tr>
      <w:tr w:rsidR="00BF41BF" w:rsidTr="00DE168B">
        <w:tc>
          <w:tcPr>
            <w:tcW w:w="95%" w:type="pct"/>
          </w:tcPr>
          <w:p>
            <w:r>
              <w:rPr>
                <w:sz w:val="22"/>
                <w:rFonts w:ascii="Calibri"/>
              </w:rPr>
              <w:t>Methods Pathway please purchase:</w:t>
            </w:r>
          </w:p>
        </w:tc>
        <w:tc>
          <w:tcPr>
            <w:tcW w:w="5%" w:type="pct"/>
          </w:tcPr>
          <w:p>
            <w:r>
              <w:t/>
            </w:r>
          </w:p>
        </w:tc>
      </w:tr>
      <w:tr w:rsidR="00BF41BF" w:rsidTr="00DE168B">
        <w:tc>
          <w:tcPr>
            <w:tcW w:w="80%" w:type="pct"/>
          </w:tcPr>
          <w:p>
            <w:r>
              <w:rPr>
                <w:sz w:val="22"/>
                <w:rFonts w:ascii="Calibri"/>
              </w:rPr>
              <w:t>CAMBRIDGE ESSENTIAL MATHEMATICS FOR THE AUSTRALIAN CURRICULUM YEAR 10 TEXTBOOK + EBOOK 4E (Methods Pathway only)</w:t>
            </w:r>
          </w:p>
        </w:tc>
        <w:tc>
          <w:tcPr>
            <w:tcW w:w="20%" w:type="pct"/>
          </w:tcPr>
          <w:p>
            <w:pPr>
              <w:jc w:val="right"/>
            </w:pPr>
            <w:r>
              <w:rPr>
                <w:sz w:val="22"/>
                <w:rFonts w:ascii="Calibri"/>
              </w:rPr>
              <w:t>$72.95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10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Edrolo - Buisness Management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Units 1&amp;2</w:t>
            </w:r>
          </w:p>
        </w:tc>
        <w:tc>
          <w:tcPr>
            <w:tcW w:w="5%" w:type="pct"/>
          </w:tcPr>
          <w:p>
            <w:r>
              <w:t/>
            </w:r>
          </w:p>
        </w:tc>
      </w:tr>
      <w:tr w:rsidR="00BF41BF" w:rsidTr="00DE168B">
        <w:tc>
          <w:tcPr>
            <w:tcW w:w="80%" w:type="pct"/>
          </w:tcPr>
          <w:p>
            <w:r>
              <w:rPr>
                <w:sz w:val="22"/>
                <w:rFonts w:ascii="Calibri"/>
              </w:rPr>
              <w:t>RELIGION &amp; SOCIETY VCE UNITS 1 - 4 STUDENT BOOK 2E</w:t>
            </w:r>
          </w:p>
        </w:tc>
        <w:tc>
          <w:tcPr>
            <w:tcW w:w="20%" w:type="pct"/>
          </w:tcPr>
          <w:p>
            <w:pPr>
              <w:jc w:val="right"/>
            </w:pPr>
            <w:r>
              <w:rPr>
                <w:sz w:val="22"/>
                <w:rFonts w:ascii="Calibri"/>
              </w:rPr>
              <w:t>$96.95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RELIGION &amp; SOCIETY VCE UNITS 1 - 4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 EBOOK 4E</w:t>
            </w:r>
          </w:p>
        </w:tc>
        <w:tc>
          <w:tcPr>
            <w:tcW w:w="20%" w:type="pct"/>
          </w:tcPr>
          <w:p>
            <w:pPr>
              <w:jc w:val="right"/>
            </w:pPr>
            <w:r>
              <w:rPr>
                <w:sz w:val="22"/>
                <w:rFonts w:ascii="Calibri"/>
              </w:rPr>
              <w:t>$98.95</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Edrolo - Psychology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b0dbaf5904b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4354fca9c624b3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b0dbaf5904b40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