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608bb274b2df464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SKETCH BOOK 20 PAGE</w:t>
            </w:r>
          </w:p>
        </w:tc>
        <w:tc>
          <w:tcPr>
            <w:tcW w:w="20%" w:type="pct"/>
          </w:tcPr>
          <w:p>
            <w:pPr>
              <w:jc w:val="right"/>
            </w:pPr>
            <w:r>
              <w:rPr>
                <w:sz w:val="22"/>
                <w:rFonts w:ascii="Calibri"/>
              </w:rPr>
              <w:t>$3.65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Touch pad on device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LITTLE BROTHER...BAILLIE</w:t>
            </w:r>
          </w:p>
        </w:tc>
        <w:tc>
          <w:tcPr>
            <w:tcW w:w="20%" w:type="pct"/>
          </w:tcPr>
          <w:p>
            <w:pPr>
              <w:jc w:val="right"/>
            </w:pPr>
            <w:r>
              <w:rPr>
                <w:sz w:val="22"/>
                <w:rFonts w:ascii="Calibri"/>
              </w:rPr>
              <w:t>$17.99</w:t>
            </w:r>
          </w:p>
        </w:tc>
      </w:tr>
      <w:tr w:rsidR="00BF41BF" w:rsidTr="00DE168B">
        <w:tc>
          <w:tcPr>
            <w:tcW w:w="80%" w:type="pct"/>
          </w:tcPr>
          <w:p>
            <w:r>
              <w:rPr>
                <w:sz w:val="22"/>
                <w:rFonts w:ascii="Calibri"/>
              </w:rPr>
              <w:t>BOY OVERBOARD</w:t>
            </w:r>
          </w:p>
        </w:tc>
        <w:tc>
          <w:tcPr>
            <w:tcW w:w="20%" w:type="pct"/>
          </w:tcPr>
          <w:p>
            <w:pPr>
              <w:jc w:val="right"/>
            </w:pPr>
            <w:r>
              <w:rPr>
                <w:sz w:val="22"/>
                <w:rFonts w:ascii="Calibri"/>
              </w:rPr>
              <w:t>$16.99</w:t>
            </w:r>
          </w:p>
        </w:tc>
      </w:tr>
      <w:tr w:rsidR="00BF41BF" w:rsidTr="00DE168B">
        <w:tc>
          <w:tcPr>
            <w:tcW w:w="80%" w:type="pct"/>
          </w:tcPr>
          <w:p>
            <w:r>
              <w:rPr>
                <w:sz w:val="22"/>
                <w:rFonts w:ascii="Calibri"/>
              </w:rPr>
              <w:t>CAMBRIDGE ESSENTIAL ENGLISH SKILLS FOR THE AUSTRALIAN CURRICULUM 2E YEAR 7 WORKBOOK</w:t>
            </w:r>
          </w:p>
        </w:tc>
        <w:tc>
          <w:tcPr>
            <w:tcW w:w="20%" w:type="pct"/>
          </w:tcPr>
          <w:p>
            <w:pPr>
              <w:jc w:val="right"/>
            </w:pPr>
            <w:r>
              <w:rPr>
                <w:sz w:val="22"/>
                <w:rFonts w:ascii="Calibri"/>
              </w:rPr>
              <w:t>$26.95</w:t>
            </w:r>
          </w:p>
        </w:tc>
      </w:tr>
      <w:tr w:rsidR="00BF41BF" w:rsidTr="00DE168B">
        <w:tc>
          <w:tcPr>
            <w:tcW w:w="80%" w:type="pct"/>
          </w:tcPr>
          <w:p>
            <w:r>
              <w:rPr>
                <w:sz w:val="22"/>
                <w:rFonts w:ascii="Calibri"/>
              </w:rPr>
              <w:t>1 POST IT NOTES PAGE MARKERS 12MM x 44MM VARIOUS COLOURS (PACK OF 10)</w:t>
            </w:r>
          </w:p>
        </w:tc>
        <w:tc>
          <w:tcPr>
            <w:tcW w:w="20%" w:type="pct"/>
          </w:tcPr>
          <w:p>
            <w:pPr>
              <w:jc w:val="right"/>
            </w:pPr>
            <w:r>
              <w:rPr>
                <w:sz w:val="22"/>
                <w:rFonts w:ascii="Calibri"/>
              </w:rPr>
              <w:t>$9.25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Cars &amp; Stars Online &amp; Focus Reading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EDINBURGH COLLEGE YEAR 7 HEALTH AND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Science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7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Education Perfect - Chinese Year 7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AUSTRALIAN CURRICULUM YEAR 7 TEXTBOOK + EBOOK 4E</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FOR THE AUSTRALIAN CURRICULUM YEAR 7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80%" w:type="pct"/>
          </w:tcPr>
          <w:p>
            <w:r>
              <w:rPr>
                <w:sz w:val="22"/>
                <w:rFonts w:ascii="Calibri"/>
              </w:rPr>
              <w:t>1 GEOMETRY CELCO 909 SET - 8 PIECE SET TIN </w:t>
            </w:r>
          </w:p>
        </w:tc>
        <w:tc>
          <w:tcPr>
            <w:tcW w:w="20%" w:type="pct"/>
          </w:tcPr>
          <w:p>
            <w:pPr>
              <w:jc w:val="right"/>
            </w:pPr>
            <w:r>
              <w:rPr>
                <w:sz w:val="22"/>
                <w:rFonts w:ascii="Calibri"/>
              </w:rPr>
              <w:t>$7.25</w:t>
            </w:r>
          </w:p>
        </w:tc>
      </w:tr>
      <w:tr w:rsidR="00BF41BF" w:rsidTr="00DE168B">
        <w:tc>
          <w:tcPr>
            <w:tcW w:w="80%" w:type="pct"/>
          </w:tcPr>
          <w:p>
            <w:r>
              <w:rPr>
                <w:sz w:val="22"/>
                <w:rFonts w:ascii="Calibri"/>
              </w:rPr>
              <w:t>2 96 PAGE A4 EXERCISE BOOK 10MM GRAPH/GRID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7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 </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SCISSORS SMALL 135MM</w:t>
            </w:r>
          </w:p>
        </w:tc>
        <w:tc>
          <w:tcPr>
            <w:tcW w:w="20%" w:type="pct"/>
          </w:tcPr>
          <w:p>
            <w:pPr>
              <w:jc w:val="right"/>
            </w:pPr>
            <w:r>
              <w:rPr>
                <w:sz w:val="22"/>
                <w:rFonts w:ascii="Calibri"/>
              </w:rPr>
              <w:t>$1.45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80%" w:type="pct"/>
          </w:tcPr>
          <w:p>
            <w:r>
              <w:rPr>
                <w:sz w:val="22"/>
                <w:rFonts w:ascii="Calibri"/>
              </w:rPr>
              <w:t>2 INDICE DIVIDERS A4 PVC 10 TAB COLOUR</w:t>
            </w:r>
          </w:p>
        </w:tc>
        <w:tc>
          <w:tcPr>
            <w:tcW w:w="20%" w:type="pct"/>
          </w:tcPr>
          <w:p>
            <w:pPr>
              <w:jc w:val="right"/>
            </w:pPr>
            <w:r>
              <w:rPr>
                <w:sz w:val="22"/>
                <w:rFonts w:ascii="Calibri"/>
              </w:rPr>
              <w:t>$5.20</w:t>
            </w:r>
          </w:p>
        </w:tc>
      </w:tr>
      <w:tr w:rsidR="00BF41BF" w:rsidTr="00DE168B">
        <w:tc>
          <w:tcPr>
            <w:tcW w:w="80%" w:type="pct"/>
          </w:tcPr>
          <w:p>
            <w:r>
              <w:rPr>
                <w:sz w:val="22"/>
                <w:rFonts w:ascii="Calibri"/>
              </w:rPr>
              <w:t>1 200 REFILLS LINED PAPER A4 7MM	</w:t>
            </w:r>
          </w:p>
        </w:tc>
        <w:tc>
          <w:tcPr>
            <w:tcW w:w="20%" w:type="pct"/>
          </w:tcPr>
          <w:p>
            <w:pPr>
              <w:jc w:val="right"/>
            </w:pPr>
            <w:r>
              <w:rPr>
                <w:sz w:val="22"/>
                <w:rFonts w:ascii="Calibri"/>
              </w:rPr>
              <w:t>$6.25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4e6b41627f16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608bb274b2df464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4e6b41627f1647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