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8265beb8851746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Mansfield Secondary College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10 2025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accessed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Drama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OF MICE AND MEN: PENGUIN MODERN CLASSICS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$22.99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STOLEN NOWRA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Humanities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STUDENT BOOK + OBOOK PRO 2E (Textbook &amp;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$72.95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 * If you have purchased the above textbook second hand please ensure you purchase the following eBook to access the interactive resources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HUMANITIES 10 VICTORIAN CURRICULUM OBOOK PRO 2E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$51.95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Indonesian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KENALILAH INDONESIA WORKBOOK YEAR 9&amp;10 (retain from Year 9)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40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$4.75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Please note there will be a charge of approximately $35 for a subscription to Education Perfect. More information will be provided in early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Materials Technology: Woodwork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GRAPH/GRID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have the option to choose between the Textbook (which includes the eBook) or the eBook only: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TEXTBOOK + EBOOK 3E (Textbook + eBook)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ESSENTIAL MATHEMATICS FOR THE VICTORIAN CURRICULUM YEAR 10&amp;10A EBOOK 3E (eBook only)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TINSPIRE CX II CAS HANDHELD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CAS is required in year 10 for those wanting to do Mathematical Methods in VCE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 CAS calculator is strongly recommended in year 10 for those continuing into VCE General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PROTRACTOR 180 DEGREES 10CM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BOOK 10MM GRAPH/GRID 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through to Year 12)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Other scientific calculators are acceptable.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EXERCISE BOOK A4 48 PAGE STAVE 8MM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No text required.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Science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(Same calculator can be used for Mathematics)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48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$3.40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One Visual Diary per Art subject.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 PACK BALLPOINT PENS (RED, BLACK &amp; BLUE)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SMALL 130MM MICADOR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LITTLE SHARPENER SINGLE HOLE WITH CATCHER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GLUE STICK 40 GRAM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HIGHLIGHTER PACK OF 4 ASSORTED COLOURS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SKETCH BOOK 40 PAGE 20 LEAF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$4.80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Mansfield Secondary College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10 2025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840429275aef4c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8265beb8851746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840429275aef4c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